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6F" w:rsidRPr="00A41D87" w:rsidRDefault="007A6E6F" w:rsidP="007A6E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D87">
        <w:rPr>
          <w:rFonts w:ascii="Times New Roman" w:hAnsi="Times New Roman" w:cs="Times New Roman"/>
          <w:b/>
          <w:sz w:val="32"/>
          <w:szCs w:val="32"/>
        </w:rPr>
        <w:t>Информация по ресурсному центру «Машиностроитель»</w:t>
      </w:r>
    </w:p>
    <w:p w:rsidR="00A41D87" w:rsidRDefault="00A41D87" w:rsidP="007A6E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D3C" w:rsidRDefault="001D4D3C" w:rsidP="0009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центр «Машиностроитель»  функционирует как структурное подразделение ГБПОУ</w:t>
      </w:r>
      <w:r w:rsidR="00094392">
        <w:rPr>
          <w:rFonts w:ascii="Times New Roman" w:hAnsi="Times New Roman" w:cs="Times New Roman"/>
          <w:sz w:val="28"/>
          <w:szCs w:val="28"/>
        </w:rPr>
        <w:t xml:space="preserve"> РД «К</w:t>
      </w:r>
      <w:r>
        <w:rPr>
          <w:rFonts w:ascii="Times New Roman" w:hAnsi="Times New Roman" w:cs="Times New Roman"/>
          <w:sz w:val="28"/>
          <w:szCs w:val="28"/>
        </w:rPr>
        <w:t>олледж машиностроения и сервиса им.С.Орджоникидзе», созданный приказом Министерства образовании и науки РЛ</w:t>
      </w:r>
      <w:r w:rsidR="00FF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2336 от 23 мая 2014 года, целью которого является повышение качества подготовки рабочих кадров и специалистов среднего звена, удовлетворение кадровых потребностей работодателей.</w:t>
      </w:r>
    </w:p>
    <w:p w:rsidR="002E109A" w:rsidRDefault="001D4D3C" w:rsidP="0009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D43B5B">
        <w:rPr>
          <w:rFonts w:ascii="Times New Roman" w:hAnsi="Times New Roman" w:cs="Times New Roman"/>
          <w:sz w:val="28"/>
          <w:szCs w:val="28"/>
        </w:rPr>
        <w:t xml:space="preserve">Ц </w:t>
      </w:r>
      <w:r>
        <w:rPr>
          <w:rFonts w:ascii="Times New Roman" w:hAnsi="Times New Roman" w:cs="Times New Roman"/>
          <w:sz w:val="28"/>
          <w:szCs w:val="28"/>
        </w:rPr>
        <w:t>по подготовке рабочих и специалистов для машиностроительной отрасли является объединением сети учреждений профессионального образования, ориентированных на машиностроение, ресурсы которого (материально-технические, методические, информационные, кадровые, система связей с работодателями и т.д.) предоставляются для коллективного доступа образовательным учреждениям, объединенных ассоциативными связями, на основании договоров о сотрудничестве учреждений.</w:t>
      </w:r>
    </w:p>
    <w:p w:rsidR="002E109A" w:rsidRDefault="002E109A" w:rsidP="002E10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деятельности РЦ разработаны, размножены и направлены в адрес учреждений профессионального образования и промышленных предприятий:</w:t>
      </w:r>
      <w:proofErr w:type="gramEnd"/>
    </w:p>
    <w:p w:rsidR="002E109A" w:rsidRDefault="002E109A" w:rsidP="002E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ресурсном центре;</w:t>
      </w:r>
    </w:p>
    <w:p w:rsidR="002E109A" w:rsidRDefault="002E109A" w:rsidP="002E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EC0811">
        <w:rPr>
          <w:rFonts w:ascii="Times New Roman" w:hAnsi="Times New Roman" w:cs="Times New Roman"/>
          <w:sz w:val="28"/>
          <w:szCs w:val="28"/>
        </w:rPr>
        <w:t>работы ресурсного центра на 2018-2019</w:t>
      </w:r>
      <w:r>
        <w:rPr>
          <w:rFonts w:ascii="Times New Roman" w:hAnsi="Times New Roman" w:cs="Times New Roman"/>
          <w:sz w:val="28"/>
          <w:szCs w:val="28"/>
        </w:rPr>
        <w:t>г.г.;</w:t>
      </w:r>
    </w:p>
    <w:p w:rsidR="002E109A" w:rsidRDefault="00EC0811" w:rsidP="002E10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РЦ до 2020</w:t>
      </w:r>
      <w:r w:rsidR="002E10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09A" w:rsidRDefault="002E109A" w:rsidP="002E10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пакет документов по обосн</w:t>
      </w:r>
      <w:r w:rsidR="00094392">
        <w:rPr>
          <w:rFonts w:ascii="Times New Roman" w:hAnsi="Times New Roman" w:cs="Times New Roman"/>
          <w:sz w:val="28"/>
          <w:szCs w:val="28"/>
        </w:rPr>
        <w:t>ованным направлениям подготовки по спец</w:t>
      </w:r>
      <w:r w:rsidR="00EC0811">
        <w:rPr>
          <w:rFonts w:ascii="Times New Roman" w:hAnsi="Times New Roman" w:cs="Times New Roman"/>
          <w:sz w:val="28"/>
          <w:szCs w:val="28"/>
        </w:rPr>
        <w:t>иальностям и рабочим профессиям:</w:t>
      </w:r>
    </w:p>
    <w:p w:rsidR="002E109A" w:rsidRDefault="00752FC3" w:rsidP="002E10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220301- «Автоматизация технологических процессов и производств»,</w:t>
      </w:r>
    </w:p>
    <w:p w:rsidR="00752FC3" w:rsidRDefault="00752FC3" w:rsidP="002E10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16045 «Оператор станков с программным управлением»;</w:t>
      </w:r>
    </w:p>
    <w:p w:rsidR="00752FC3" w:rsidRDefault="00752FC3" w:rsidP="002E10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18804 «Станочник широкого профиля»;</w:t>
      </w:r>
    </w:p>
    <w:p w:rsidR="00752FC3" w:rsidRDefault="00752FC3" w:rsidP="002E10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19149 «Токарь»;</w:t>
      </w:r>
    </w:p>
    <w:p w:rsidR="00752FC3" w:rsidRDefault="00752FC3" w:rsidP="002E10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19756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E109A" w:rsidRDefault="00752FC3" w:rsidP="00752FC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19861 «Электромонтер по ремонту и обслуживанию электрооборудования»</w:t>
      </w:r>
    </w:p>
    <w:p w:rsidR="00752FC3" w:rsidRPr="00752FC3" w:rsidRDefault="00752FC3" w:rsidP="00752FC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FC3" w:rsidRDefault="00DB07D1" w:rsidP="00752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Ресурсном центре </w:t>
      </w:r>
      <w:r w:rsidR="00752FC3">
        <w:rPr>
          <w:rFonts w:ascii="Times New Roman" w:hAnsi="Times New Roman" w:cs="Times New Roman"/>
          <w:sz w:val="28"/>
          <w:szCs w:val="28"/>
        </w:rPr>
        <w:t xml:space="preserve">прошли подготовку и продолжают </w:t>
      </w:r>
      <w:proofErr w:type="gramStart"/>
      <w:r w:rsidR="00752FC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52FC3">
        <w:rPr>
          <w:rFonts w:ascii="Times New Roman" w:hAnsi="Times New Roman" w:cs="Times New Roman"/>
          <w:sz w:val="28"/>
          <w:szCs w:val="28"/>
        </w:rPr>
        <w:t xml:space="preserve"> следующим профессиям:</w:t>
      </w:r>
    </w:p>
    <w:tbl>
      <w:tblPr>
        <w:tblStyle w:val="a4"/>
        <w:tblW w:w="10740" w:type="dxa"/>
        <w:tblLayout w:type="fixed"/>
        <w:tblLook w:val="04A0"/>
      </w:tblPr>
      <w:tblGrid>
        <w:gridCol w:w="392"/>
        <w:gridCol w:w="4111"/>
        <w:gridCol w:w="1559"/>
        <w:gridCol w:w="1417"/>
        <w:gridCol w:w="1560"/>
        <w:gridCol w:w="1701"/>
      </w:tblGrid>
      <w:tr w:rsidR="00EC0811" w:rsidTr="003637C9">
        <w:tc>
          <w:tcPr>
            <w:tcW w:w="392" w:type="dxa"/>
            <w:vAlign w:val="center"/>
          </w:tcPr>
          <w:p w:rsidR="00EC0811" w:rsidRPr="00EC0811" w:rsidRDefault="00EC0811" w:rsidP="006223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081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C0811" w:rsidRPr="00EC0811" w:rsidRDefault="00EC0811" w:rsidP="006223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0811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811" w:rsidRPr="00EC0811" w:rsidRDefault="00EC0811" w:rsidP="008A65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0811">
              <w:rPr>
                <w:rFonts w:ascii="Times New Roman" w:hAnsi="Times New Roman" w:cs="Times New Roman"/>
                <w:b/>
                <w:sz w:val="24"/>
                <w:szCs w:val="28"/>
              </w:rPr>
              <w:t>Завершили учебу в 2016г.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C0811" w:rsidRPr="00EC0811" w:rsidRDefault="00EC0811" w:rsidP="00E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0811">
              <w:rPr>
                <w:rFonts w:ascii="Times New Roman" w:hAnsi="Times New Roman" w:cs="Times New Roman"/>
                <w:b/>
                <w:sz w:val="24"/>
                <w:szCs w:val="28"/>
              </w:rPr>
              <w:t>Завершили учебу в 2017г.</w:t>
            </w:r>
          </w:p>
        </w:tc>
        <w:tc>
          <w:tcPr>
            <w:tcW w:w="1560" w:type="dxa"/>
            <w:vAlign w:val="center"/>
          </w:tcPr>
          <w:p w:rsidR="00EC0811" w:rsidRPr="00EC0811" w:rsidRDefault="00EC0811" w:rsidP="00E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0811">
              <w:rPr>
                <w:rFonts w:ascii="Times New Roman" w:hAnsi="Times New Roman" w:cs="Times New Roman"/>
                <w:b/>
                <w:sz w:val="24"/>
                <w:szCs w:val="28"/>
              </w:rPr>
              <w:t>Завершили учебу в 2018г.</w:t>
            </w:r>
          </w:p>
        </w:tc>
        <w:tc>
          <w:tcPr>
            <w:tcW w:w="1701" w:type="dxa"/>
            <w:vAlign w:val="center"/>
          </w:tcPr>
          <w:p w:rsidR="00EC0811" w:rsidRPr="00EC0811" w:rsidRDefault="00EC0811" w:rsidP="00EC08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0811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Продолжают учебу в 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EC0811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</w:tr>
      <w:tr w:rsidR="00EC0811" w:rsidTr="003637C9">
        <w:tc>
          <w:tcPr>
            <w:tcW w:w="392" w:type="dxa"/>
          </w:tcPr>
          <w:p w:rsidR="00EC0811" w:rsidRPr="00A4052D" w:rsidRDefault="00EC0811" w:rsidP="00752FC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C0811" w:rsidRDefault="00EC0811" w:rsidP="0062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811" w:rsidRDefault="00EC0811" w:rsidP="008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0811" w:rsidRDefault="00EC0811" w:rsidP="00752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0811" w:rsidRDefault="00FF318D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811" w:rsidTr="003637C9">
        <w:tc>
          <w:tcPr>
            <w:tcW w:w="392" w:type="dxa"/>
          </w:tcPr>
          <w:p w:rsidR="00EC0811" w:rsidRPr="00A4052D" w:rsidRDefault="00EC0811" w:rsidP="00752FC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C0811" w:rsidRDefault="00EC0811" w:rsidP="0062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811" w:rsidRDefault="00EC0811" w:rsidP="008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0811" w:rsidRDefault="00EC0811" w:rsidP="00752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C0811" w:rsidRDefault="00FF318D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0811" w:rsidTr="003637C9">
        <w:tc>
          <w:tcPr>
            <w:tcW w:w="392" w:type="dxa"/>
          </w:tcPr>
          <w:p w:rsidR="00EC0811" w:rsidRPr="00A4052D" w:rsidRDefault="00EC0811" w:rsidP="00752FC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C0811" w:rsidRDefault="00EC0811" w:rsidP="0062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811" w:rsidRDefault="00EC0811" w:rsidP="008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0811" w:rsidRDefault="00EC0811" w:rsidP="00752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0811" w:rsidRDefault="00FF318D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811" w:rsidTr="003637C9">
        <w:tc>
          <w:tcPr>
            <w:tcW w:w="392" w:type="dxa"/>
          </w:tcPr>
          <w:p w:rsidR="00EC0811" w:rsidRPr="00A4052D" w:rsidRDefault="00EC0811" w:rsidP="00752FC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C0811" w:rsidRDefault="00EC0811" w:rsidP="0062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станков с ЧПУ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811" w:rsidRDefault="00EC0811" w:rsidP="008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0811" w:rsidRDefault="00EC0811" w:rsidP="00752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0811" w:rsidRDefault="00FF318D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0811" w:rsidTr="003637C9">
        <w:tc>
          <w:tcPr>
            <w:tcW w:w="392" w:type="dxa"/>
          </w:tcPr>
          <w:p w:rsidR="00EC0811" w:rsidRPr="00A4052D" w:rsidRDefault="00EC0811" w:rsidP="00752FC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C0811" w:rsidRDefault="00EC0811" w:rsidP="0062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811" w:rsidRDefault="00EC0811" w:rsidP="008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0811" w:rsidRDefault="00EC0811" w:rsidP="00752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0811" w:rsidRDefault="00FF318D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0811" w:rsidTr="003637C9">
        <w:tc>
          <w:tcPr>
            <w:tcW w:w="392" w:type="dxa"/>
          </w:tcPr>
          <w:p w:rsidR="00EC0811" w:rsidRPr="00A4052D" w:rsidRDefault="00EC0811" w:rsidP="00752FC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C0811" w:rsidRDefault="00EC0811" w:rsidP="0062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подготовка школьников 11кл.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811" w:rsidRDefault="00EC0811" w:rsidP="008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0811" w:rsidRDefault="00EC0811" w:rsidP="00752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560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701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1" w:rsidTr="003637C9">
        <w:tc>
          <w:tcPr>
            <w:tcW w:w="392" w:type="dxa"/>
          </w:tcPr>
          <w:p w:rsidR="00EC0811" w:rsidRPr="00A4052D" w:rsidRDefault="00EC0811" w:rsidP="00752FC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C0811" w:rsidRDefault="00EC0811" w:rsidP="0062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 со школьниками 9кл.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811" w:rsidRDefault="00EC0811" w:rsidP="008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0811" w:rsidRDefault="00EC0811" w:rsidP="00752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1" w:rsidTr="003637C9">
        <w:tc>
          <w:tcPr>
            <w:tcW w:w="392" w:type="dxa"/>
          </w:tcPr>
          <w:p w:rsidR="00EC0811" w:rsidRPr="00A4052D" w:rsidRDefault="00EC0811" w:rsidP="00752FC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C0811" w:rsidRDefault="00EC0811" w:rsidP="0062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Станочник широкого профиля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Дагдизель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811" w:rsidRDefault="00EC0811" w:rsidP="008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0811" w:rsidRDefault="00EC0811" w:rsidP="00752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0811" w:rsidRDefault="00EC0811" w:rsidP="0062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B5B" w:rsidRDefault="00D43B5B" w:rsidP="002E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52FC3" w:rsidRDefault="00EC0811" w:rsidP="00752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2FC3">
        <w:rPr>
          <w:rFonts w:ascii="Times New Roman" w:hAnsi="Times New Roman" w:cs="Times New Roman"/>
          <w:sz w:val="28"/>
          <w:szCs w:val="28"/>
        </w:rPr>
        <w:t xml:space="preserve">начительное внимание уделяется повышению квалификации преподавателей и мастеров производственного </w:t>
      </w:r>
      <w:proofErr w:type="gramStart"/>
      <w:r w:rsidR="00752FC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752FC3">
        <w:rPr>
          <w:rFonts w:ascii="Times New Roman" w:hAnsi="Times New Roman" w:cs="Times New Roman"/>
          <w:sz w:val="28"/>
          <w:szCs w:val="28"/>
        </w:rPr>
        <w:t xml:space="preserve"> успешному освоению нового оборудования, программированию на станках с ЧПУ.</w:t>
      </w:r>
    </w:p>
    <w:p w:rsidR="00752FC3" w:rsidRDefault="00752FC3" w:rsidP="0075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 преподавателя по специальности «Технология машиностроения» прошли курсы повышения квалификации.</w:t>
      </w:r>
    </w:p>
    <w:p w:rsidR="00752FC3" w:rsidRDefault="00752FC3" w:rsidP="00752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РЦ оказываются услуги по механической обработке деталей промышленным предприятиям Республики в частности</w:t>
      </w:r>
      <w:r w:rsidR="00C617E2">
        <w:rPr>
          <w:rFonts w:ascii="Times New Roman" w:hAnsi="Times New Roman" w:cs="Times New Roman"/>
          <w:sz w:val="28"/>
          <w:szCs w:val="28"/>
        </w:rPr>
        <w:t>: Концерн</w:t>
      </w:r>
      <w:r>
        <w:rPr>
          <w:rFonts w:ascii="Times New Roman" w:hAnsi="Times New Roman" w:cs="Times New Roman"/>
          <w:sz w:val="28"/>
          <w:szCs w:val="28"/>
        </w:rPr>
        <w:t xml:space="preserve"> ОАО «КЭМЗ», ОАО «КЗМТ»,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ДагЗЭТО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«завод им. Гаджиева»</w:t>
      </w:r>
      <w:proofErr w:type="gramStart"/>
      <w:r w:rsidR="00EC081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C0811">
        <w:rPr>
          <w:rFonts w:ascii="Times New Roman" w:hAnsi="Times New Roman" w:cs="Times New Roman"/>
          <w:sz w:val="28"/>
          <w:szCs w:val="28"/>
        </w:rPr>
        <w:t>ОО завод Сепаратор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FC3" w:rsidRDefault="00752FC3" w:rsidP="0075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Оказано услуг в </w:t>
      </w:r>
      <w:r w:rsidR="007A6E6F">
        <w:rPr>
          <w:rFonts w:ascii="Times New Roman" w:hAnsi="Times New Roman" w:cs="Times New Roman"/>
          <w:sz w:val="28"/>
          <w:szCs w:val="28"/>
        </w:rPr>
        <w:t>201</w:t>
      </w:r>
      <w:r w:rsidR="00EC08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вышеназванным предприятиям на сумму </w:t>
      </w:r>
      <w:r w:rsidR="00EC081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617E2">
        <w:rPr>
          <w:rFonts w:ascii="Times New Roman" w:hAnsi="Times New Roman" w:cs="Times New Roman"/>
          <w:sz w:val="28"/>
          <w:szCs w:val="28"/>
        </w:rPr>
        <w:t>1,</w:t>
      </w:r>
      <w:r w:rsidR="00EC0811">
        <w:rPr>
          <w:rFonts w:ascii="Times New Roman" w:hAnsi="Times New Roman" w:cs="Times New Roman"/>
          <w:sz w:val="28"/>
          <w:szCs w:val="28"/>
        </w:rPr>
        <w:t xml:space="preserve">0 миллиона 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06B00" w:rsidRDefault="00752FC3" w:rsidP="0075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Сконцентрированные в ресурсном центре дорогостоящее технологическое оборудование и высокие технологии по профессиональному обучению </w:t>
      </w:r>
      <w:r w:rsidR="00E130FB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взаимодействию с другими однопрофильными образовательными учр</w:t>
      </w:r>
      <w:r w:rsidR="00E130FB">
        <w:rPr>
          <w:rFonts w:ascii="Times New Roman" w:hAnsi="Times New Roman" w:cs="Times New Roman"/>
          <w:sz w:val="28"/>
          <w:szCs w:val="28"/>
        </w:rPr>
        <w:t>еждениями в республике, освоению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разделов программ п</w:t>
      </w:r>
      <w:r w:rsidR="00E130FB">
        <w:rPr>
          <w:rFonts w:ascii="Times New Roman" w:hAnsi="Times New Roman" w:cs="Times New Roman"/>
          <w:sz w:val="28"/>
          <w:szCs w:val="28"/>
        </w:rPr>
        <w:t>рактического обучения и позволяют</w:t>
      </w:r>
      <w:r>
        <w:rPr>
          <w:rFonts w:ascii="Times New Roman" w:hAnsi="Times New Roman" w:cs="Times New Roman"/>
          <w:sz w:val="28"/>
          <w:szCs w:val="28"/>
        </w:rPr>
        <w:t xml:space="preserve"> добиться максимального эффекта при минимизации инвестиций.</w:t>
      </w:r>
    </w:p>
    <w:p w:rsidR="00414697" w:rsidRDefault="00752FC3" w:rsidP="00EC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81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аключены договора с ведущими промышленными пр</w:t>
      </w:r>
      <w:r w:rsidR="00414697">
        <w:rPr>
          <w:rFonts w:ascii="Times New Roman" w:hAnsi="Times New Roman" w:cs="Times New Roman"/>
          <w:sz w:val="28"/>
          <w:szCs w:val="28"/>
        </w:rPr>
        <w:t xml:space="preserve">едприятиями Республики Дагестан: </w:t>
      </w:r>
    </w:p>
    <w:p w:rsidR="00414697" w:rsidRDefault="00414697" w:rsidP="004146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Дагдизель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14697" w:rsidRDefault="00414697" w:rsidP="004146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завод «КЗТМ»</w:t>
      </w:r>
    </w:p>
    <w:p w:rsidR="00414697" w:rsidRDefault="00414697" w:rsidP="004146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«Завод им. Гаджиева»</w:t>
      </w:r>
    </w:p>
    <w:p w:rsidR="00414697" w:rsidRDefault="00414697" w:rsidP="004146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Концерн ОАО «КЭМЗ»</w:t>
      </w:r>
    </w:p>
    <w:p w:rsidR="00414697" w:rsidRDefault="00414697" w:rsidP="004146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АМЗ </w:t>
      </w:r>
      <w:r w:rsidRPr="00414697">
        <w:rPr>
          <w:rFonts w:ascii="Times New Roman" w:hAnsi="Times New Roman" w:cs="Times New Roman"/>
          <w:sz w:val="28"/>
          <w:szCs w:val="28"/>
        </w:rPr>
        <w:t>Концерн ОАО «КЭМЗ»</w:t>
      </w:r>
    </w:p>
    <w:p w:rsidR="00752FC3" w:rsidRPr="00414697" w:rsidRDefault="00636CA4" w:rsidP="00414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внимание в работе РЦ уделяется подготовке и переподготовке работников промышленных предприятий РД. </w:t>
      </w:r>
    </w:p>
    <w:p w:rsidR="00EC0811" w:rsidRDefault="00EC0811" w:rsidP="00752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</w:t>
      </w:r>
      <w:r w:rsidR="00752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«К</w:t>
      </w:r>
      <w:r w:rsidR="00752FC3">
        <w:rPr>
          <w:rFonts w:ascii="Times New Roman" w:hAnsi="Times New Roman" w:cs="Times New Roman"/>
          <w:sz w:val="28"/>
          <w:szCs w:val="28"/>
        </w:rPr>
        <w:t xml:space="preserve">олледж </w:t>
      </w:r>
      <w:r>
        <w:rPr>
          <w:rFonts w:ascii="Times New Roman" w:hAnsi="Times New Roman" w:cs="Times New Roman"/>
          <w:sz w:val="28"/>
          <w:szCs w:val="28"/>
        </w:rPr>
        <w:t>машиностроения и сервиса им.</w:t>
      </w:r>
      <w:r w:rsidR="00752FC3">
        <w:rPr>
          <w:rFonts w:ascii="Times New Roman" w:hAnsi="Times New Roman" w:cs="Times New Roman"/>
          <w:sz w:val="28"/>
          <w:szCs w:val="28"/>
        </w:rPr>
        <w:t xml:space="preserve"> С.Орджоникидзе» постоянно налаживает куль</w:t>
      </w:r>
      <w:r>
        <w:rPr>
          <w:rFonts w:ascii="Times New Roman" w:hAnsi="Times New Roman" w:cs="Times New Roman"/>
          <w:sz w:val="28"/>
          <w:szCs w:val="28"/>
        </w:rPr>
        <w:t xml:space="preserve">турные и деловые связи </w:t>
      </w:r>
      <w:r w:rsidR="00752FC3">
        <w:rPr>
          <w:rFonts w:ascii="Times New Roman" w:hAnsi="Times New Roman" w:cs="Times New Roman"/>
          <w:sz w:val="28"/>
          <w:szCs w:val="28"/>
        </w:rPr>
        <w:t xml:space="preserve"> с учебными заведениями Дагестана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A5" w:rsidRDefault="005C6306" w:rsidP="0075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7A5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7A47A5">
        <w:rPr>
          <w:rFonts w:ascii="Times New Roman" w:hAnsi="Times New Roman" w:cs="Times New Roman"/>
          <w:sz w:val="28"/>
          <w:szCs w:val="28"/>
        </w:rPr>
        <w:t>повышения квалификации преподавателей специальных дисциплин однопрофильных учебных заведений республики</w:t>
      </w:r>
      <w:proofErr w:type="gramEnd"/>
      <w:r w:rsidR="007A47A5">
        <w:rPr>
          <w:rFonts w:ascii="Times New Roman" w:hAnsi="Times New Roman" w:cs="Times New Roman"/>
          <w:sz w:val="28"/>
          <w:szCs w:val="28"/>
        </w:rPr>
        <w:t xml:space="preserve"> проводится мастер-классы в РЦ колледжа.</w:t>
      </w:r>
    </w:p>
    <w:p w:rsidR="005C6306" w:rsidRDefault="00EC0811" w:rsidP="007A4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 на базе РЦ проходит </w:t>
      </w:r>
      <w:r w:rsidR="005C6306"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gramStart"/>
      <w:r w:rsidR="005C6306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="005C6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06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="005C6306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proofErr w:type="spellStart"/>
      <w:r w:rsidR="005C6306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5C6306">
        <w:rPr>
          <w:rFonts w:ascii="Times New Roman" w:hAnsi="Times New Roman" w:cs="Times New Roman"/>
          <w:sz w:val="28"/>
          <w:szCs w:val="28"/>
        </w:rPr>
        <w:t xml:space="preserve"> колл</w:t>
      </w:r>
      <w:r>
        <w:rPr>
          <w:rFonts w:ascii="Times New Roman" w:hAnsi="Times New Roman" w:cs="Times New Roman"/>
          <w:sz w:val="28"/>
          <w:szCs w:val="28"/>
        </w:rPr>
        <w:t>еджей РД.</w:t>
      </w:r>
    </w:p>
    <w:p w:rsidR="00022405" w:rsidRDefault="005C6306" w:rsidP="00022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2405" w:rsidRPr="00BA3C1A">
        <w:rPr>
          <w:rFonts w:ascii="Times New Roman" w:hAnsi="Times New Roman" w:cs="Times New Roman"/>
          <w:sz w:val="28"/>
          <w:szCs w:val="28"/>
        </w:rPr>
        <w:t>Проверенная методика соединения теории с п</w:t>
      </w:r>
      <w:r w:rsidR="00CA4AB3">
        <w:rPr>
          <w:rFonts w:ascii="Times New Roman" w:hAnsi="Times New Roman" w:cs="Times New Roman"/>
          <w:sz w:val="28"/>
          <w:szCs w:val="28"/>
        </w:rPr>
        <w:t>рактикой дает педагогам колледжей</w:t>
      </w:r>
      <w:r w:rsidR="00022405" w:rsidRPr="00BA3C1A">
        <w:rPr>
          <w:rFonts w:ascii="Times New Roman" w:hAnsi="Times New Roman" w:cs="Times New Roman"/>
          <w:sz w:val="28"/>
          <w:szCs w:val="28"/>
        </w:rPr>
        <w:t xml:space="preserve"> возможность добиваться высоких результатов в обучении студентов, закреплять теоретические знания практическим применением, выработкой практических навыков.</w:t>
      </w:r>
    </w:p>
    <w:p w:rsidR="007A6E6F" w:rsidRDefault="007A6E6F" w:rsidP="007A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РЦ ежегодно проводятся Республиканские олимпиады профессионального мастерства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профессии » для студентов специальности 15.02.08 «Технология машиностроения» для ОУ СПО РД, для которых разработаны методические сопровождения</w:t>
      </w:r>
      <w:r w:rsidR="007F6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условия проведения и методика проведения итогов.</w:t>
      </w:r>
    </w:p>
    <w:p w:rsidR="007F6BF2" w:rsidRDefault="00EC0811" w:rsidP="007A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F6BF2">
        <w:rPr>
          <w:rFonts w:ascii="Times New Roman" w:hAnsi="Times New Roman" w:cs="Times New Roman"/>
          <w:sz w:val="28"/>
          <w:szCs w:val="28"/>
        </w:rPr>
        <w:t>начительное внимание уделяется качественной практической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6BF2">
        <w:rPr>
          <w:rFonts w:ascii="Times New Roman" w:hAnsi="Times New Roman" w:cs="Times New Roman"/>
          <w:sz w:val="28"/>
          <w:szCs w:val="28"/>
        </w:rPr>
        <w:t xml:space="preserve"> студентов к различным олимпиадам и конкурсу профессионального мастерства «Молодые профессионалы»</w:t>
      </w:r>
    </w:p>
    <w:p w:rsidR="007F6BF2" w:rsidRDefault="007F6BF2" w:rsidP="007F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три года наши студенты показали достаточно высокую подготовку на чемпионатах</w:t>
      </w:r>
      <w:r w:rsidRPr="007F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F2" w:rsidRPr="007F6BF2" w:rsidRDefault="007F6BF2" w:rsidP="007F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студенты колледжа впервые в республике участвовали в чемпионате профессионального мастерства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r w:rsidR="00EC08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кавказкого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округа и заняли два первых и два вторых места.</w:t>
      </w:r>
    </w:p>
    <w:p w:rsidR="00F1395E" w:rsidRDefault="00EC0811" w:rsidP="00F13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наши студенты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чемпионате «Молодые профессионалы» </w:t>
      </w:r>
      <w:r w:rsidR="005C6306">
        <w:rPr>
          <w:rFonts w:ascii="Times New Roman" w:hAnsi="Times New Roman" w:cs="Times New Roman"/>
          <w:sz w:val="28"/>
          <w:szCs w:val="28"/>
        </w:rPr>
        <w:t xml:space="preserve"> </w:t>
      </w:r>
      <w:r w:rsidR="00F41C03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r w:rsidR="00F41C03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CA4AB3">
        <w:rPr>
          <w:rFonts w:ascii="Times New Roman" w:hAnsi="Times New Roman" w:cs="Times New Roman"/>
          <w:sz w:val="28"/>
          <w:szCs w:val="28"/>
        </w:rPr>
        <w:t xml:space="preserve"> </w:t>
      </w:r>
      <w:r w:rsidR="00F41C03"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F1395E">
        <w:rPr>
          <w:rFonts w:ascii="Times New Roman" w:hAnsi="Times New Roman" w:cs="Times New Roman"/>
          <w:sz w:val="28"/>
          <w:szCs w:val="28"/>
        </w:rPr>
        <w:t xml:space="preserve"> по 8 компетенциям и показали следующие результаты:</w:t>
      </w:r>
    </w:p>
    <w:p w:rsidR="00CA4AB3" w:rsidRDefault="00CA4AB3" w:rsidP="00CA4A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дизайн </w:t>
      </w:r>
      <w:r>
        <w:rPr>
          <w:rFonts w:ascii="Times New Roman" w:hAnsi="Times New Roman" w:cs="Times New Roman"/>
          <w:sz w:val="28"/>
          <w:szCs w:val="28"/>
          <w:lang w:val="en-US"/>
        </w:rPr>
        <w:t>– I</w:t>
      </w:r>
      <w:r w:rsidR="00F1395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CA4AB3" w:rsidRDefault="00CA4AB3" w:rsidP="00CA4A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  <w:r w:rsidR="009945C0">
        <w:rPr>
          <w:rFonts w:ascii="Times New Roman" w:hAnsi="Times New Roman" w:cs="Times New Roman"/>
          <w:sz w:val="28"/>
          <w:szCs w:val="28"/>
        </w:rPr>
        <w:t xml:space="preserve">- </w:t>
      </w:r>
      <w:r w:rsidR="009945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39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395E" w:rsidRPr="00F1395E">
        <w:rPr>
          <w:rFonts w:ascii="Times New Roman" w:hAnsi="Times New Roman" w:cs="Times New Roman"/>
          <w:sz w:val="28"/>
          <w:szCs w:val="28"/>
        </w:rPr>
        <w:t xml:space="preserve"> </w:t>
      </w:r>
      <w:r w:rsidR="009945C0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405" w:rsidRDefault="00CA4AB3" w:rsidP="00752F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Инженерный дизайн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9945C0">
        <w:rPr>
          <w:rFonts w:ascii="Times New Roman" w:hAnsi="Times New Roman" w:cs="Times New Roman"/>
          <w:sz w:val="28"/>
          <w:szCs w:val="28"/>
        </w:rPr>
        <w:t>-</w:t>
      </w:r>
      <w:r w:rsidR="00F1395E" w:rsidRPr="00F1395E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395E" w:rsidRPr="00F1395E">
        <w:rPr>
          <w:rFonts w:ascii="Times New Roman" w:hAnsi="Times New Roman" w:cs="Times New Roman"/>
          <w:sz w:val="28"/>
          <w:szCs w:val="28"/>
        </w:rPr>
        <w:t>,</w:t>
      </w:r>
      <w:r w:rsidR="00F139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395E" w:rsidRPr="00F1395E">
        <w:rPr>
          <w:rFonts w:ascii="Times New Roman" w:hAnsi="Times New Roman" w:cs="Times New Roman"/>
          <w:sz w:val="28"/>
          <w:szCs w:val="28"/>
        </w:rPr>
        <w:t xml:space="preserve"> </w:t>
      </w:r>
      <w:r w:rsidRPr="0099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F139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5E" w:rsidRDefault="00F1395E" w:rsidP="00752F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Токарные работы на станках ЧПУ-</w:t>
      </w:r>
      <w:r w:rsidRPr="00F1395E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места;</w:t>
      </w:r>
    </w:p>
    <w:p w:rsidR="00F1395E" w:rsidRDefault="00F1395E" w:rsidP="00752F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Фрезерные работы на станках ЧПУ- </w:t>
      </w:r>
      <w:r w:rsidRPr="00F1395E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395E">
        <w:rPr>
          <w:rFonts w:ascii="Times New Roman" w:hAnsi="Times New Roman" w:cs="Times New Roman"/>
          <w:sz w:val="28"/>
          <w:szCs w:val="28"/>
        </w:rPr>
        <w:t xml:space="preserve"> </w:t>
      </w:r>
      <w:r w:rsidRPr="0099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места;</w:t>
      </w:r>
    </w:p>
    <w:p w:rsidR="00F1395E" w:rsidRPr="00CF7DAA" w:rsidRDefault="00F1395E" w:rsidP="00752F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Автодело-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7C6AC3" w:rsidRDefault="00F41C03" w:rsidP="00F1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6AC3" w:rsidRPr="007C6AC3" w:rsidRDefault="007C6AC3" w:rsidP="0075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совершенствования качества образования по формированию профессиональных компетенций в соответствии с ФГОС и использования материально- технической базы и кадрового потенциала ВУЗа</w:t>
      </w:r>
      <w:r w:rsidR="00257E0E">
        <w:rPr>
          <w:rFonts w:ascii="Times New Roman" w:hAnsi="Times New Roman" w:cs="Times New Roman"/>
          <w:sz w:val="28"/>
          <w:szCs w:val="28"/>
        </w:rPr>
        <w:t xml:space="preserve"> и промышленного предприятия, созданы базовые кафедры совместно с ФГБОУ ВПО «ДГТУ» и ОАО «Завод </w:t>
      </w:r>
      <w:proofErr w:type="spellStart"/>
      <w:r w:rsidR="00257E0E">
        <w:rPr>
          <w:rFonts w:ascii="Times New Roman" w:hAnsi="Times New Roman" w:cs="Times New Roman"/>
          <w:sz w:val="28"/>
          <w:szCs w:val="28"/>
        </w:rPr>
        <w:t>Дагд</w:t>
      </w:r>
      <w:r w:rsidR="00F1395E">
        <w:rPr>
          <w:rFonts w:ascii="Times New Roman" w:hAnsi="Times New Roman" w:cs="Times New Roman"/>
          <w:sz w:val="28"/>
          <w:szCs w:val="28"/>
        </w:rPr>
        <w:t>и</w:t>
      </w:r>
      <w:r w:rsidR="00257E0E">
        <w:rPr>
          <w:rFonts w:ascii="Times New Roman" w:hAnsi="Times New Roman" w:cs="Times New Roman"/>
          <w:sz w:val="28"/>
          <w:szCs w:val="28"/>
        </w:rPr>
        <w:t>зель</w:t>
      </w:r>
      <w:proofErr w:type="spellEnd"/>
      <w:r w:rsidR="00257E0E">
        <w:rPr>
          <w:rFonts w:ascii="Times New Roman" w:hAnsi="Times New Roman" w:cs="Times New Roman"/>
          <w:sz w:val="28"/>
          <w:szCs w:val="28"/>
        </w:rPr>
        <w:t>».</w:t>
      </w:r>
    </w:p>
    <w:p w:rsidR="00F41C03" w:rsidRPr="00022405" w:rsidRDefault="00F41C03" w:rsidP="0075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базе РЦ идет </w:t>
      </w:r>
      <w:r w:rsidR="00F1395E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 элементов демонстрационного экзамена, </w:t>
      </w:r>
      <w:r w:rsidR="00F1395E">
        <w:rPr>
          <w:rFonts w:ascii="Times New Roman" w:hAnsi="Times New Roman" w:cs="Times New Roman"/>
          <w:sz w:val="28"/>
          <w:szCs w:val="28"/>
        </w:rPr>
        <w:t>по профессии 15.01.25 Оператор станков с ЧПУ и по специальности 15.02.08 Технология машиностроения</w:t>
      </w:r>
      <w:proofErr w:type="gramStart"/>
      <w:r w:rsidR="00F139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послужит моделью независимой оценки качества подготовки кадров без проведения дополнительных процедур. С его помощью в колледже </w:t>
      </w:r>
      <w:r w:rsidR="00022405">
        <w:rPr>
          <w:rFonts w:ascii="Times New Roman" w:hAnsi="Times New Roman" w:cs="Times New Roman"/>
          <w:sz w:val="28"/>
          <w:szCs w:val="28"/>
        </w:rPr>
        <w:t>удастся</w:t>
      </w: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022405">
        <w:rPr>
          <w:rFonts w:ascii="Times New Roman" w:hAnsi="Times New Roman" w:cs="Times New Roman"/>
          <w:sz w:val="28"/>
          <w:szCs w:val="28"/>
        </w:rPr>
        <w:t xml:space="preserve">уровень знаний, умений и навыков в соответствии со стандартами </w:t>
      </w:r>
      <w:r w:rsidR="00022405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022405">
        <w:rPr>
          <w:rFonts w:ascii="Times New Roman" w:hAnsi="Times New Roman" w:cs="Times New Roman"/>
          <w:sz w:val="28"/>
          <w:szCs w:val="28"/>
        </w:rPr>
        <w:t>.</w:t>
      </w:r>
    </w:p>
    <w:p w:rsidR="00351F03" w:rsidRPr="0067793F" w:rsidRDefault="0067793F" w:rsidP="00677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306">
        <w:rPr>
          <w:rFonts w:ascii="Times New Roman" w:hAnsi="Times New Roman" w:cs="Times New Roman"/>
          <w:sz w:val="28"/>
          <w:szCs w:val="28"/>
        </w:rPr>
        <w:t xml:space="preserve"> </w:t>
      </w:r>
      <w:r w:rsidR="00F1395E">
        <w:rPr>
          <w:rFonts w:ascii="Times New Roman" w:hAnsi="Times New Roman" w:cs="Times New Roman"/>
          <w:sz w:val="28"/>
          <w:szCs w:val="28"/>
        </w:rPr>
        <w:t xml:space="preserve">В феврале 2019г колледж подал Заявку на участие в отборе на представление в 2019 году грантов из федерального бюджета в форме субсидий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395E">
        <w:rPr>
          <w:rFonts w:ascii="Times New Roman" w:hAnsi="Times New Roman" w:cs="Times New Roman"/>
          <w:sz w:val="28"/>
          <w:szCs w:val="28"/>
        </w:rPr>
        <w:t xml:space="preserve">Господдержку ПОО в целях обеспечения их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 современным требованиям»  и 16 марта 2019 года колледж подал новую Заявку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отборе  на оказание образовательных услуг в рамках реализации проектов и программ «Молодые профессионалы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>о компетенциям Инженерный дизайн  (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proofErr w:type="gramStart"/>
      <w:r w:rsidRPr="00677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Токарные работы на станках с ЧПУ.</w:t>
      </w:r>
    </w:p>
    <w:p w:rsidR="0026239C" w:rsidRDefault="0026239C">
      <w:pPr>
        <w:rPr>
          <w:rFonts w:ascii="Times New Roman" w:hAnsi="Times New Roman" w:cs="Times New Roman"/>
          <w:sz w:val="28"/>
          <w:szCs w:val="28"/>
        </w:rPr>
      </w:pPr>
    </w:p>
    <w:p w:rsidR="0026239C" w:rsidRDefault="0026239C">
      <w:pPr>
        <w:rPr>
          <w:rFonts w:ascii="Times New Roman" w:hAnsi="Times New Roman" w:cs="Times New Roman"/>
          <w:sz w:val="28"/>
          <w:szCs w:val="28"/>
        </w:rPr>
      </w:pPr>
    </w:p>
    <w:sectPr w:rsidR="0026239C" w:rsidSect="001D4D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26D"/>
    <w:multiLevelType w:val="hybridMultilevel"/>
    <w:tmpl w:val="22BA9768"/>
    <w:lvl w:ilvl="0" w:tplc="B754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15F"/>
    <w:multiLevelType w:val="hybridMultilevel"/>
    <w:tmpl w:val="4718C360"/>
    <w:lvl w:ilvl="0" w:tplc="B754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6274"/>
    <w:multiLevelType w:val="hybridMultilevel"/>
    <w:tmpl w:val="7A3CC88A"/>
    <w:lvl w:ilvl="0" w:tplc="B754A2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97C62"/>
    <w:multiLevelType w:val="hybridMultilevel"/>
    <w:tmpl w:val="00E22778"/>
    <w:lvl w:ilvl="0" w:tplc="B754A2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0364675"/>
    <w:multiLevelType w:val="hybridMultilevel"/>
    <w:tmpl w:val="780A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1964"/>
    <w:multiLevelType w:val="hybridMultilevel"/>
    <w:tmpl w:val="7020D59A"/>
    <w:lvl w:ilvl="0" w:tplc="B754A24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5B523257"/>
    <w:multiLevelType w:val="hybridMultilevel"/>
    <w:tmpl w:val="EC0A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D4FBC"/>
    <w:multiLevelType w:val="hybridMultilevel"/>
    <w:tmpl w:val="35DEE59C"/>
    <w:lvl w:ilvl="0" w:tplc="B754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4D3C"/>
    <w:rsid w:val="0001195A"/>
    <w:rsid w:val="00022405"/>
    <w:rsid w:val="00094392"/>
    <w:rsid w:val="001D4D3C"/>
    <w:rsid w:val="00257E0E"/>
    <w:rsid w:val="0026239C"/>
    <w:rsid w:val="002A7B9E"/>
    <w:rsid w:val="002E109A"/>
    <w:rsid w:val="00351F03"/>
    <w:rsid w:val="003637C9"/>
    <w:rsid w:val="00414697"/>
    <w:rsid w:val="005C6306"/>
    <w:rsid w:val="005D56D9"/>
    <w:rsid w:val="00636CA4"/>
    <w:rsid w:val="0067793F"/>
    <w:rsid w:val="007208BD"/>
    <w:rsid w:val="00752FC3"/>
    <w:rsid w:val="007A47A5"/>
    <w:rsid w:val="007A6E6F"/>
    <w:rsid w:val="007C6AC3"/>
    <w:rsid w:val="007F6BF2"/>
    <w:rsid w:val="00806B00"/>
    <w:rsid w:val="008546DE"/>
    <w:rsid w:val="00973D9E"/>
    <w:rsid w:val="009945C0"/>
    <w:rsid w:val="009B350C"/>
    <w:rsid w:val="00A41D87"/>
    <w:rsid w:val="00B3556E"/>
    <w:rsid w:val="00C010AB"/>
    <w:rsid w:val="00C617E2"/>
    <w:rsid w:val="00CA4AB3"/>
    <w:rsid w:val="00CF7DAA"/>
    <w:rsid w:val="00D43B5B"/>
    <w:rsid w:val="00DB07D1"/>
    <w:rsid w:val="00E130FB"/>
    <w:rsid w:val="00EC0811"/>
    <w:rsid w:val="00F1395E"/>
    <w:rsid w:val="00F41C03"/>
    <w:rsid w:val="00F80E54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5B"/>
    <w:pPr>
      <w:ind w:left="720"/>
      <w:contextualSpacing/>
    </w:pPr>
  </w:style>
  <w:style w:type="table" w:styleId="a4">
    <w:name w:val="Table Grid"/>
    <w:basedOn w:val="a1"/>
    <w:uiPriority w:val="59"/>
    <w:rsid w:val="00752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7</cp:revision>
  <cp:lastPrinted>2019-03-29T08:11:00Z</cp:lastPrinted>
  <dcterms:created xsi:type="dcterms:W3CDTF">2019-03-29T08:11:00Z</dcterms:created>
  <dcterms:modified xsi:type="dcterms:W3CDTF">2019-03-29T12:12:00Z</dcterms:modified>
</cp:coreProperties>
</file>